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黑体" w:hAnsi="黑体" w:eastAsia="黑体" w:cs="黑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  <w:t>1：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2016-2018年研讨式课程立项名单</w:t>
      </w:r>
    </w:p>
    <w:tbl>
      <w:tblPr>
        <w:tblStyle w:val="2"/>
        <w:tblpPr w:leftFromText="180" w:rightFromText="180" w:vertAnchor="text" w:horzAnchor="page" w:tblpXSpec="center" w:tblpY="392"/>
        <w:tblOverlap w:val="never"/>
        <w:tblW w:w="9488" w:type="dxa"/>
        <w:jc w:val="center"/>
        <w:tblInd w:w="-2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883"/>
        <w:gridCol w:w="2467"/>
        <w:gridCol w:w="1200"/>
        <w:gridCol w:w="2467"/>
        <w:gridCol w:w="17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71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序号</w:t>
            </w:r>
          </w:p>
        </w:tc>
        <w:tc>
          <w:tcPr>
            <w:tcW w:w="8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eastAsia="zh-CN"/>
              </w:rPr>
              <w:t>立项年份</w:t>
            </w:r>
          </w:p>
        </w:tc>
        <w:tc>
          <w:tcPr>
            <w:tcW w:w="246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课程名称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eastAsia="zh-CN"/>
              </w:rPr>
              <w:t>负责人</w:t>
            </w:r>
          </w:p>
        </w:tc>
        <w:tc>
          <w:tcPr>
            <w:tcW w:w="246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所在学院</w:t>
            </w:r>
          </w:p>
        </w:tc>
        <w:tc>
          <w:tcPr>
            <w:tcW w:w="175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71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8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2016</w:t>
            </w:r>
          </w:p>
        </w:tc>
        <w:tc>
          <w:tcPr>
            <w:tcW w:w="24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英汉互译理论与技巧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罗琼</w:t>
            </w:r>
          </w:p>
        </w:tc>
        <w:tc>
          <w:tcPr>
            <w:tcW w:w="24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外国语学院</w:t>
            </w:r>
          </w:p>
        </w:tc>
        <w:tc>
          <w:tcPr>
            <w:tcW w:w="1759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2017已验收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71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8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2016</w:t>
            </w:r>
          </w:p>
        </w:tc>
        <w:tc>
          <w:tcPr>
            <w:tcW w:w="24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中外传播史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唐雨晴</w:t>
            </w:r>
          </w:p>
        </w:tc>
        <w:tc>
          <w:tcPr>
            <w:tcW w:w="24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传媒学院</w:t>
            </w:r>
          </w:p>
        </w:tc>
        <w:tc>
          <w:tcPr>
            <w:tcW w:w="1759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2017已验收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71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88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2016</w:t>
            </w:r>
          </w:p>
        </w:tc>
        <w:tc>
          <w:tcPr>
            <w:tcW w:w="24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英汉同声翻译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黄超楠</w:t>
            </w:r>
          </w:p>
        </w:tc>
        <w:tc>
          <w:tcPr>
            <w:tcW w:w="24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外国语学院</w:t>
            </w:r>
          </w:p>
        </w:tc>
        <w:tc>
          <w:tcPr>
            <w:tcW w:w="17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必须在2019年11月前验收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71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88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2016</w:t>
            </w:r>
          </w:p>
        </w:tc>
        <w:tc>
          <w:tcPr>
            <w:tcW w:w="24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思想道德修养与法律基础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管敏</w:t>
            </w:r>
          </w:p>
        </w:tc>
        <w:tc>
          <w:tcPr>
            <w:tcW w:w="24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马克思主义学院</w:t>
            </w:r>
          </w:p>
        </w:tc>
        <w:tc>
          <w:tcPr>
            <w:tcW w:w="17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2017已验收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71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88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2016</w:t>
            </w:r>
          </w:p>
        </w:tc>
        <w:tc>
          <w:tcPr>
            <w:tcW w:w="24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英文写作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张瑞林</w:t>
            </w:r>
          </w:p>
        </w:tc>
        <w:tc>
          <w:tcPr>
            <w:tcW w:w="24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外国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eastAsia="zh-CN"/>
              </w:rPr>
              <w:t>语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学院</w:t>
            </w:r>
          </w:p>
        </w:tc>
        <w:tc>
          <w:tcPr>
            <w:tcW w:w="17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2017已验收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71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88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2016</w:t>
            </w:r>
          </w:p>
        </w:tc>
        <w:tc>
          <w:tcPr>
            <w:tcW w:w="24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普通生物学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闫荣玲</w:t>
            </w:r>
          </w:p>
        </w:tc>
        <w:tc>
          <w:tcPr>
            <w:tcW w:w="24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化学与生物工程学院</w:t>
            </w:r>
          </w:p>
        </w:tc>
        <w:tc>
          <w:tcPr>
            <w:tcW w:w="17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2017已验收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71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88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2016</w:t>
            </w:r>
          </w:p>
        </w:tc>
        <w:tc>
          <w:tcPr>
            <w:tcW w:w="24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C语言程序设计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黄丽韶</w:t>
            </w:r>
          </w:p>
        </w:tc>
        <w:tc>
          <w:tcPr>
            <w:tcW w:w="24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电子与信息工程学院</w:t>
            </w:r>
          </w:p>
        </w:tc>
        <w:tc>
          <w:tcPr>
            <w:tcW w:w="17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2017已验收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71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88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2016</w:t>
            </w:r>
          </w:p>
        </w:tc>
        <w:tc>
          <w:tcPr>
            <w:tcW w:w="24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国际金融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李佳珂</w:t>
            </w:r>
          </w:p>
        </w:tc>
        <w:tc>
          <w:tcPr>
            <w:tcW w:w="24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经济与管理学院</w:t>
            </w:r>
          </w:p>
        </w:tc>
        <w:tc>
          <w:tcPr>
            <w:tcW w:w="17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2017已验收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71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88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2016</w:t>
            </w:r>
          </w:p>
        </w:tc>
        <w:tc>
          <w:tcPr>
            <w:tcW w:w="24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材料力学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唐伟</w:t>
            </w:r>
          </w:p>
        </w:tc>
        <w:tc>
          <w:tcPr>
            <w:tcW w:w="24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土木与环境工程学院</w:t>
            </w:r>
          </w:p>
        </w:tc>
        <w:tc>
          <w:tcPr>
            <w:tcW w:w="17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必须在2019年11月前验收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71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88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2016</w:t>
            </w:r>
          </w:p>
        </w:tc>
        <w:tc>
          <w:tcPr>
            <w:tcW w:w="24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影视非线性编辑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陈世灯</w:t>
            </w:r>
          </w:p>
        </w:tc>
        <w:tc>
          <w:tcPr>
            <w:tcW w:w="24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电子与信息工程学院</w:t>
            </w:r>
          </w:p>
        </w:tc>
        <w:tc>
          <w:tcPr>
            <w:tcW w:w="17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2017已验收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71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88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2017</w:t>
            </w:r>
          </w:p>
        </w:tc>
        <w:tc>
          <w:tcPr>
            <w:tcW w:w="2467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离散数学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杜敏</w:t>
            </w:r>
          </w:p>
        </w:tc>
        <w:tc>
          <w:tcPr>
            <w:tcW w:w="24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电子与信息工程学院</w:t>
            </w:r>
          </w:p>
        </w:tc>
        <w:tc>
          <w:tcPr>
            <w:tcW w:w="17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2018已验收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71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88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2017</w:t>
            </w:r>
          </w:p>
        </w:tc>
        <w:tc>
          <w:tcPr>
            <w:tcW w:w="2467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大学英语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唐媛</w:t>
            </w:r>
          </w:p>
        </w:tc>
        <w:tc>
          <w:tcPr>
            <w:tcW w:w="24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外国语学院</w:t>
            </w:r>
          </w:p>
        </w:tc>
        <w:tc>
          <w:tcPr>
            <w:tcW w:w="1759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2018已验收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71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1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88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2017</w:t>
            </w:r>
          </w:p>
        </w:tc>
        <w:tc>
          <w:tcPr>
            <w:tcW w:w="2467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国际私法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黄栋梁</w:t>
            </w:r>
          </w:p>
        </w:tc>
        <w:tc>
          <w:tcPr>
            <w:tcW w:w="24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人文与社会科学学院</w:t>
            </w:r>
          </w:p>
        </w:tc>
        <w:tc>
          <w:tcPr>
            <w:tcW w:w="1759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2018已验收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71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8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2017</w:t>
            </w:r>
          </w:p>
        </w:tc>
        <w:tc>
          <w:tcPr>
            <w:tcW w:w="2467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中国古代文学</w:t>
            </w:r>
          </w:p>
        </w:tc>
        <w:tc>
          <w:tcPr>
            <w:tcW w:w="1200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周玉华</w:t>
            </w:r>
          </w:p>
        </w:tc>
        <w:tc>
          <w:tcPr>
            <w:tcW w:w="24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人文与社会科学学院</w:t>
            </w:r>
          </w:p>
        </w:tc>
        <w:tc>
          <w:tcPr>
            <w:tcW w:w="1759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2018已验收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71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8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2017</w:t>
            </w:r>
          </w:p>
        </w:tc>
        <w:tc>
          <w:tcPr>
            <w:tcW w:w="2467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影视艺术概论</w:t>
            </w:r>
          </w:p>
        </w:tc>
        <w:tc>
          <w:tcPr>
            <w:tcW w:w="1200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刘芝庭</w:t>
            </w:r>
          </w:p>
        </w:tc>
        <w:tc>
          <w:tcPr>
            <w:tcW w:w="24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传媒学院</w:t>
            </w:r>
          </w:p>
        </w:tc>
        <w:tc>
          <w:tcPr>
            <w:tcW w:w="1759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2018已验收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71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8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2017</w:t>
            </w:r>
          </w:p>
        </w:tc>
        <w:tc>
          <w:tcPr>
            <w:tcW w:w="2467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结构力学</w:t>
            </w:r>
          </w:p>
        </w:tc>
        <w:tc>
          <w:tcPr>
            <w:tcW w:w="1200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张贤才</w:t>
            </w:r>
          </w:p>
        </w:tc>
        <w:tc>
          <w:tcPr>
            <w:tcW w:w="24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土木与环境工程学院</w:t>
            </w:r>
          </w:p>
        </w:tc>
        <w:tc>
          <w:tcPr>
            <w:tcW w:w="1759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71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8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2017</w:t>
            </w:r>
          </w:p>
        </w:tc>
        <w:tc>
          <w:tcPr>
            <w:tcW w:w="2467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审计学</w:t>
            </w:r>
          </w:p>
        </w:tc>
        <w:tc>
          <w:tcPr>
            <w:tcW w:w="1200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欧阳仪臻</w:t>
            </w:r>
          </w:p>
        </w:tc>
        <w:tc>
          <w:tcPr>
            <w:tcW w:w="24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经济与管理学院</w:t>
            </w:r>
          </w:p>
        </w:tc>
        <w:tc>
          <w:tcPr>
            <w:tcW w:w="1759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71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8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2017</w:t>
            </w:r>
          </w:p>
        </w:tc>
        <w:tc>
          <w:tcPr>
            <w:tcW w:w="2467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数据库原理与应用</w:t>
            </w:r>
          </w:p>
        </w:tc>
        <w:tc>
          <w:tcPr>
            <w:tcW w:w="1200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李静</w:t>
            </w:r>
          </w:p>
        </w:tc>
        <w:tc>
          <w:tcPr>
            <w:tcW w:w="24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理学院</w:t>
            </w:r>
          </w:p>
        </w:tc>
        <w:tc>
          <w:tcPr>
            <w:tcW w:w="1759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71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8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2017</w:t>
            </w:r>
          </w:p>
        </w:tc>
        <w:tc>
          <w:tcPr>
            <w:tcW w:w="2467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传感器与检测</w:t>
            </w:r>
          </w:p>
        </w:tc>
        <w:tc>
          <w:tcPr>
            <w:tcW w:w="1200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杨钰</w:t>
            </w:r>
          </w:p>
        </w:tc>
        <w:tc>
          <w:tcPr>
            <w:tcW w:w="24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电子与信息工程学院</w:t>
            </w:r>
          </w:p>
        </w:tc>
        <w:tc>
          <w:tcPr>
            <w:tcW w:w="1759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71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8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2017</w:t>
            </w:r>
          </w:p>
        </w:tc>
        <w:tc>
          <w:tcPr>
            <w:tcW w:w="2467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书法与篆刻</w:t>
            </w:r>
          </w:p>
        </w:tc>
        <w:tc>
          <w:tcPr>
            <w:tcW w:w="1200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王慧珺</w:t>
            </w:r>
          </w:p>
        </w:tc>
        <w:tc>
          <w:tcPr>
            <w:tcW w:w="24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美术与艺术设计学院</w:t>
            </w:r>
          </w:p>
        </w:tc>
        <w:tc>
          <w:tcPr>
            <w:tcW w:w="1759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71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8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2018</w:t>
            </w:r>
          </w:p>
        </w:tc>
        <w:tc>
          <w:tcPr>
            <w:tcW w:w="246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数据结构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胡丽霞</w:t>
            </w:r>
          </w:p>
        </w:tc>
        <w:tc>
          <w:tcPr>
            <w:tcW w:w="24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电子与信息工程学院</w:t>
            </w: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tblHeader/>
          <w:jc w:val="center"/>
        </w:trPr>
        <w:tc>
          <w:tcPr>
            <w:tcW w:w="71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8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2018</w:t>
            </w:r>
          </w:p>
        </w:tc>
        <w:tc>
          <w:tcPr>
            <w:tcW w:w="246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通信原理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邵金侠</w:t>
            </w:r>
          </w:p>
        </w:tc>
        <w:tc>
          <w:tcPr>
            <w:tcW w:w="24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电子与信息工程学院</w:t>
            </w:r>
          </w:p>
        </w:tc>
        <w:tc>
          <w:tcPr>
            <w:tcW w:w="17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71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8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2018</w:t>
            </w:r>
          </w:p>
        </w:tc>
        <w:tc>
          <w:tcPr>
            <w:tcW w:w="246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Java程序设计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扈乐华</w:t>
            </w:r>
          </w:p>
        </w:tc>
        <w:tc>
          <w:tcPr>
            <w:tcW w:w="24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电子与信息工程学院</w:t>
            </w:r>
          </w:p>
        </w:tc>
        <w:tc>
          <w:tcPr>
            <w:tcW w:w="17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71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8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2018</w:t>
            </w:r>
          </w:p>
        </w:tc>
        <w:tc>
          <w:tcPr>
            <w:tcW w:w="246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概率论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林旭旭</w:t>
            </w:r>
          </w:p>
        </w:tc>
        <w:tc>
          <w:tcPr>
            <w:tcW w:w="24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理学院</w:t>
            </w:r>
          </w:p>
        </w:tc>
        <w:tc>
          <w:tcPr>
            <w:tcW w:w="17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71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8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2018</w:t>
            </w:r>
          </w:p>
        </w:tc>
        <w:tc>
          <w:tcPr>
            <w:tcW w:w="246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健美操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王丽萍</w:t>
            </w:r>
          </w:p>
        </w:tc>
        <w:tc>
          <w:tcPr>
            <w:tcW w:w="24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体育学院</w:t>
            </w:r>
          </w:p>
        </w:tc>
        <w:tc>
          <w:tcPr>
            <w:tcW w:w="17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71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8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2018</w:t>
            </w:r>
          </w:p>
        </w:tc>
        <w:tc>
          <w:tcPr>
            <w:tcW w:w="246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综合商务英语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潘缌缌</w:t>
            </w:r>
          </w:p>
        </w:tc>
        <w:tc>
          <w:tcPr>
            <w:tcW w:w="24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外国语学院</w:t>
            </w:r>
          </w:p>
        </w:tc>
        <w:tc>
          <w:tcPr>
            <w:tcW w:w="17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71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8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2018</w:t>
            </w:r>
          </w:p>
        </w:tc>
        <w:tc>
          <w:tcPr>
            <w:tcW w:w="246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中国现代文学(三)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肖智成</w:t>
            </w:r>
          </w:p>
        </w:tc>
        <w:tc>
          <w:tcPr>
            <w:tcW w:w="24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人文与社会科学学院</w:t>
            </w:r>
          </w:p>
        </w:tc>
        <w:tc>
          <w:tcPr>
            <w:tcW w:w="17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71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8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2018</w:t>
            </w:r>
          </w:p>
        </w:tc>
        <w:tc>
          <w:tcPr>
            <w:tcW w:w="246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旅游英语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曾荣</w:t>
            </w:r>
          </w:p>
        </w:tc>
        <w:tc>
          <w:tcPr>
            <w:tcW w:w="24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旅游与文化产业学院</w:t>
            </w:r>
          </w:p>
        </w:tc>
        <w:tc>
          <w:tcPr>
            <w:tcW w:w="17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71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8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2018</w:t>
            </w:r>
          </w:p>
        </w:tc>
        <w:tc>
          <w:tcPr>
            <w:tcW w:w="246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英语阅读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李诗慧</w:t>
            </w:r>
          </w:p>
        </w:tc>
        <w:tc>
          <w:tcPr>
            <w:tcW w:w="24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外国语学院</w:t>
            </w:r>
          </w:p>
        </w:tc>
        <w:tc>
          <w:tcPr>
            <w:tcW w:w="17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71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8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2018</w:t>
            </w:r>
          </w:p>
        </w:tc>
        <w:tc>
          <w:tcPr>
            <w:tcW w:w="246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版式设计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陈璐琦</w:t>
            </w:r>
          </w:p>
        </w:tc>
        <w:tc>
          <w:tcPr>
            <w:tcW w:w="24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美术与艺术设计学院</w:t>
            </w:r>
          </w:p>
        </w:tc>
        <w:tc>
          <w:tcPr>
            <w:tcW w:w="17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</w:pPr>
          </w:p>
        </w:tc>
      </w:tr>
    </w:tbl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B11D01"/>
    <w:rsid w:val="07F161F2"/>
    <w:rsid w:val="08CB67C2"/>
    <w:rsid w:val="09003D6E"/>
    <w:rsid w:val="0A5E2ACA"/>
    <w:rsid w:val="105612CA"/>
    <w:rsid w:val="12933149"/>
    <w:rsid w:val="162F4321"/>
    <w:rsid w:val="16CB575A"/>
    <w:rsid w:val="19CD26A0"/>
    <w:rsid w:val="1C671961"/>
    <w:rsid w:val="1E6A3E0E"/>
    <w:rsid w:val="20F52494"/>
    <w:rsid w:val="22AF62D9"/>
    <w:rsid w:val="23271EAC"/>
    <w:rsid w:val="2DF26D48"/>
    <w:rsid w:val="2E93682F"/>
    <w:rsid w:val="32774F64"/>
    <w:rsid w:val="32DB363C"/>
    <w:rsid w:val="35C35484"/>
    <w:rsid w:val="3A9211D0"/>
    <w:rsid w:val="3F190DA1"/>
    <w:rsid w:val="42E16058"/>
    <w:rsid w:val="44DC6025"/>
    <w:rsid w:val="44FB17E7"/>
    <w:rsid w:val="468E19E6"/>
    <w:rsid w:val="52466194"/>
    <w:rsid w:val="59AF68AC"/>
    <w:rsid w:val="5DBD051F"/>
    <w:rsid w:val="5FC742BF"/>
    <w:rsid w:val="61FE1D2C"/>
    <w:rsid w:val="6319361C"/>
    <w:rsid w:val="65FE6E96"/>
    <w:rsid w:val="67E96D3E"/>
    <w:rsid w:val="69573572"/>
    <w:rsid w:val="6E4B164F"/>
    <w:rsid w:val="6F786989"/>
    <w:rsid w:val="708E782E"/>
    <w:rsid w:val="71D816AF"/>
    <w:rsid w:val="746510C0"/>
    <w:rsid w:val="74C4730F"/>
    <w:rsid w:val="79083FC9"/>
    <w:rsid w:val="7CFE5692"/>
    <w:rsid w:val="7EA1027D"/>
    <w:rsid w:val="7F025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Jenny1417057240</cp:lastModifiedBy>
  <dcterms:modified xsi:type="dcterms:W3CDTF">2019-04-24T07:27:15Z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